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21DDCE72" w:rsidR="00520D45" w:rsidRDefault="00520D45"/>
    <w:p w14:paraId="6FFDC82C" w14:textId="77777777" w:rsidR="00B664FF" w:rsidRPr="008A5BAD"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A</w:t>
      </w:r>
      <w:r w:rsidRPr="008A5BAD">
        <w:rPr>
          <w:rFonts w:ascii="Times New Roman" w:eastAsia="Times New Roman" w:hAnsi="Times New Roman" w:cs="Times New Roman"/>
          <w:b/>
          <w:bCs/>
          <w:sz w:val="24"/>
          <w:szCs w:val="24"/>
        </w:rPr>
        <w:t xml:space="preserve"> - </w:t>
      </w:r>
      <w:r w:rsidRPr="008A5BAD">
        <w:rPr>
          <w:rFonts w:ascii="Times New Roman" w:eastAsia="Times New Roman" w:hAnsi="Times New Roman" w:cs="Times New Roman"/>
          <w:b/>
          <w:bCs/>
          <w:sz w:val="24"/>
          <w:szCs w:val="24"/>
          <w:u w:val="single"/>
        </w:rPr>
        <w:t>Definitions</w:t>
      </w:r>
      <w:r w:rsidRPr="008A5BAD">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br/>
        <w:t xml:space="preserve">The following terms as used in these By-Laws are defined as follows: </w:t>
      </w:r>
    </w:p>
    <w:p w14:paraId="75F52E93"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"Articles" </w:t>
      </w:r>
      <w:r w:rsidRPr="00952F60">
        <w:rPr>
          <w:rFonts w:ascii="Times New Roman" w:eastAsia="Times New Roman" w:hAnsi="Times New Roman" w:cs="Times New Roman"/>
          <w:sz w:val="24"/>
          <w:szCs w:val="24"/>
        </w:rPr>
        <w:t>means the Articles of Incorporation of Creekside Village Homeowners Association, In</w:t>
      </w:r>
      <w:bookmarkStart w:id="0" w:name="_GoBack"/>
      <w:bookmarkEnd w:id="0"/>
      <w:r w:rsidRPr="00952F60">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and any amendments thereto.</w:t>
      </w:r>
      <w:r w:rsidRPr="00952F60">
        <w:rPr>
          <w:rFonts w:ascii="Times New Roman" w:eastAsia="Times New Roman" w:hAnsi="Times New Roman" w:cs="Times New Roman"/>
          <w:sz w:val="24"/>
          <w:szCs w:val="24"/>
        </w:rPr>
        <w:t xml:space="preserve"> </w:t>
      </w:r>
    </w:p>
    <w:p w14:paraId="5A08C180" w14:textId="77777777" w:rsidR="00B664FF" w:rsidRPr="008A5BAD"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"By-laws" means the By-laws of the </w:t>
      </w:r>
      <w:r>
        <w:rPr>
          <w:rFonts w:ascii="Times New Roman" w:eastAsia="Times New Roman" w:hAnsi="Times New Roman" w:cs="Times New Roman"/>
          <w:sz w:val="24"/>
          <w:szCs w:val="24"/>
        </w:rPr>
        <w:t>Creekside Village Homeowners Association, Inc. and any amendments thereto.</w:t>
      </w:r>
    </w:p>
    <w:p w14:paraId="1CF42E55"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“Common Areas” </w:t>
      </w:r>
      <w:r>
        <w:rPr>
          <w:rFonts w:ascii="Times New Roman" w:eastAsia="Times New Roman" w:hAnsi="Times New Roman" w:cs="Times New Roman"/>
          <w:sz w:val="24"/>
          <w:szCs w:val="24"/>
        </w:rPr>
        <w:t>means all real property (including the improvements thereto) and interest in real property now owned or hereafter acquired by the Corporation for the common use and enjoyment of the Owners. The Common Areas to be conveyed by Declarant to and owned by the Corporation are those tracts depicted as “Common Area” consisting of 5.24 acres, more or less, on the plat of Creekside Village Section One-A. The Common Areas are subject to those easements set forth in this instrument, including, but not limited to, Article I hereof.</w:t>
      </w:r>
    </w:p>
    <w:p w14:paraId="5EA23CC2"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“Corporation” </w:t>
      </w:r>
      <w:r>
        <w:rPr>
          <w:rFonts w:ascii="Times New Roman" w:eastAsia="Times New Roman" w:hAnsi="Times New Roman" w:cs="Times New Roman"/>
          <w:sz w:val="24"/>
          <w:szCs w:val="24"/>
        </w:rPr>
        <w:t>means Creekside Village Homeowners Association, Inc., its successors and assigns.</w:t>
      </w:r>
    </w:p>
    <w:p w14:paraId="1101BC11"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“Declarant” </w:t>
      </w:r>
      <w:r>
        <w:rPr>
          <w:rFonts w:ascii="Times New Roman" w:eastAsia="Times New Roman" w:hAnsi="Times New Roman" w:cs="Times New Roman"/>
          <w:sz w:val="24"/>
          <w:szCs w:val="24"/>
        </w:rPr>
        <w:t>means Gene Dunn Construction Company of New Bern, Inc., and any other person or entity who acquires title to six or more lots.</w:t>
      </w:r>
    </w:p>
    <w:p w14:paraId="0A9886A3"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“Dwelling” </w:t>
      </w:r>
      <w:r>
        <w:rPr>
          <w:rFonts w:ascii="Times New Roman" w:eastAsia="Times New Roman" w:hAnsi="Times New Roman" w:cs="Times New Roman"/>
          <w:sz w:val="24"/>
          <w:szCs w:val="24"/>
        </w:rPr>
        <w:t>means a structure located on a lot built in accordance with the requirements of Article L hereof and “stick built” on the lot.</w:t>
      </w:r>
    </w:p>
    <w:p w14:paraId="1871C002" w14:textId="77777777" w:rsidR="00B664FF" w:rsidRPr="008A5BAD"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"Lot" </w:t>
      </w:r>
      <w:r w:rsidRPr="008A5BAD">
        <w:rPr>
          <w:rFonts w:ascii="Times New Roman" w:eastAsia="Times New Roman" w:hAnsi="Times New Roman" w:cs="Times New Roman"/>
          <w:sz w:val="24"/>
          <w:szCs w:val="24"/>
        </w:rPr>
        <w:t xml:space="preserve">means </w:t>
      </w:r>
      <w:r>
        <w:rPr>
          <w:rFonts w:ascii="Times New Roman" w:eastAsia="Times New Roman" w:hAnsi="Times New Roman" w:cs="Times New Roman"/>
          <w:sz w:val="24"/>
          <w:szCs w:val="24"/>
        </w:rPr>
        <w:t>a separately numbered tract of land shown on the aforesaid plat and, any other separately numbered tract of land which is annexed into the Subdivision upon which a dwelling is to be built. At the present time, the lots are numbered 301 through 336 inclusive. “Lot” shall not include any portion of the common areas as defined herein.</w:t>
      </w:r>
    </w:p>
    <w:p w14:paraId="5EDFC752" w14:textId="77777777" w:rsidR="00B664FF" w:rsidRPr="008A5BAD"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"Owner" </w:t>
      </w:r>
      <w:r w:rsidRPr="008A5BAD">
        <w:rPr>
          <w:rFonts w:ascii="Times New Roman" w:eastAsia="Times New Roman" w:hAnsi="Times New Roman" w:cs="Times New Roman"/>
          <w:sz w:val="24"/>
          <w:szCs w:val="24"/>
        </w:rPr>
        <w:t xml:space="preserve">means </w:t>
      </w:r>
      <w:r>
        <w:rPr>
          <w:rFonts w:ascii="Times New Roman" w:eastAsia="Times New Roman" w:hAnsi="Times New Roman" w:cs="Times New Roman"/>
          <w:sz w:val="24"/>
          <w:szCs w:val="24"/>
        </w:rPr>
        <w:t>the record owner, whether one or more</w:t>
      </w:r>
      <w:r w:rsidRPr="008A5BAD">
        <w:rPr>
          <w:rFonts w:ascii="Times New Roman" w:eastAsia="Times New Roman" w:hAnsi="Times New Roman" w:cs="Times New Roman"/>
          <w:sz w:val="24"/>
          <w:szCs w:val="24"/>
        </w:rPr>
        <w:t xml:space="preserve"> person</w:t>
      </w:r>
      <w:r>
        <w:rPr>
          <w:rFonts w:ascii="Times New Roman" w:eastAsia="Times New Roman" w:hAnsi="Times New Roman" w:cs="Times New Roman"/>
          <w:sz w:val="24"/>
          <w:szCs w:val="24"/>
        </w:rPr>
        <w:t>s, of fee simple title to any lot, including contract sellers, but excluding those having such interest merely as security for the performance of an obligation.</w:t>
      </w:r>
    </w:p>
    <w:p w14:paraId="49EE7047"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“Person” </w:t>
      </w:r>
      <w:r>
        <w:rPr>
          <w:rFonts w:ascii="Times New Roman" w:eastAsia="Times New Roman" w:hAnsi="Times New Roman" w:cs="Times New Roman"/>
          <w:sz w:val="24"/>
          <w:szCs w:val="24"/>
        </w:rPr>
        <w:t xml:space="preserve">or “persons” means any individual, group of individuals, corporation, partnership or any other entity, including and combination thereof. </w:t>
      </w:r>
    </w:p>
    <w:p w14:paraId="5B562550"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“Subdivision” </w:t>
      </w:r>
      <w:r>
        <w:rPr>
          <w:rFonts w:ascii="Times New Roman" w:eastAsia="Times New Roman" w:hAnsi="Times New Roman" w:cs="Times New Roman"/>
          <w:sz w:val="24"/>
          <w:szCs w:val="24"/>
        </w:rPr>
        <w:t>means all of the property defined herein as lots and common areas and such additions or annexations of property hereafter brought within the jurisdiction of the corporation. No property other than that in the Creekside Village area as described may be annexed into the subdivision.</w:t>
      </w:r>
    </w:p>
    <w:p w14:paraId="12E25FE2" w14:textId="77777777" w:rsidR="00B664FF" w:rsidRPr="00952F60"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"Board of Directors" </w:t>
      </w:r>
      <w:r w:rsidRPr="00952F60">
        <w:rPr>
          <w:rFonts w:ascii="Times New Roman" w:eastAsia="Times New Roman" w:hAnsi="Times New Roman" w:cs="Times New Roman"/>
          <w:sz w:val="24"/>
          <w:szCs w:val="24"/>
        </w:rPr>
        <w:t xml:space="preserve">means the Board of Directors of the </w:t>
      </w:r>
      <w:r>
        <w:rPr>
          <w:rFonts w:ascii="Times New Roman" w:eastAsia="Times New Roman" w:hAnsi="Times New Roman" w:cs="Times New Roman"/>
          <w:sz w:val="24"/>
          <w:szCs w:val="24"/>
        </w:rPr>
        <w:t>Creekside Village Homeowners Association Inc.</w:t>
      </w:r>
    </w:p>
    <w:p w14:paraId="11851135" w14:textId="77777777" w:rsidR="00B664FF" w:rsidRPr="008A5BAD"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 xml:space="preserve">"Declaration" </w:t>
      </w:r>
      <w:r w:rsidRPr="008A5BAD">
        <w:rPr>
          <w:rFonts w:ascii="Times New Roman" w:eastAsia="Times New Roman" w:hAnsi="Times New Roman" w:cs="Times New Roman"/>
          <w:sz w:val="24"/>
          <w:szCs w:val="24"/>
        </w:rPr>
        <w:t xml:space="preserve">means the Declarations of </w:t>
      </w:r>
      <w:r>
        <w:rPr>
          <w:rFonts w:ascii="Times New Roman" w:eastAsia="Times New Roman" w:hAnsi="Times New Roman" w:cs="Times New Roman"/>
          <w:sz w:val="24"/>
          <w:szCs w:val="24"/>
        </w:rPr>
        <w:t xml:space="preserve">Covenants, </w:t>
      </w:r>
      <w:r w:rsidRPr="008A5BAD">
        <w:rPr>
          <w:rFonts w:ascii="Times New Roman" w:eastAsia="Times New Roman" w:hAnsi="Times New Roman" w:cs="Times New Roman"/>
          <w:sz w:val="24"/>
          <w:szCs w:val="24"/>
        </w:rPr>
        <w:t>Conditions</w:t>
      </w:r>
      <w:r>
        <w:rPr>
          <w:rFonts w:ascii="Times New Roman" w:eastAsia="Times New Roman" w:hAnsi="Times New Roman" w:cs="Times New Roman"/>
          <w:sz w:val="24"/>
          <w:szCs w:val="24"/>
        </w:rPr>
        <w:t>,</w:t>
      </w:r>
      <w:r w:rsidRPr="008A5BAD">
        <w:rPr>
          <w:rFonts w:ascii="Times New Roman" w:eastAsia="Times New Roman" w:hAnsi="Times New Roman" w:cs="Times New Roman"/>
          <w:sz w:val="24"/>
          <w:szCs w:val="24"/>
        </w:rPr>
        <w:t xml:space="preserve"> Restrictions, and Easements of </w:t>
      </w:r>
      <w:r>
        <w:rPr>
          <w:rFonts w:ascii="Times New Roman" w:eastAsia="Times New Roman" w:hAnsi="Times New Roman" w:cs="Times New Roman"/>
          <w:sz w:val="24"/>
          <w:szCs w:val="24"/>
        </w:rPr>
        <w:t>Creekside Village Section One-A</w:t>
      </w:r>
      <w:r w:rsidRPr="008A5BAD">
        <w:rPr>
          <w:rFonts w:ascii="Times New Roman" w:eastAsia="Times New Roman" w:hAnsi="Times New Roman" w:cs="Times New Roman"/>
          <w:sz w:val="24"/>
          <w:szCs w:val="24"/>
        </w:rPr>
        <w:t>.</w:t>
      </w:r>
    </w:p>
    <w:p w14:paraId="38F1E942" w14:textId="77777777" w:rsidR="00B664FF" w:rsidRDefault="00B664FF" w:rsidP="00B664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F3D52">
        <w:rPr>
          <w:rFonts w:ascii="Times New Roman" w:eastAsia="Times New Roman" w:hAnsi="Times New Roman" w:cs="Times New Roman"/>
          <w:color w:val="4472C4" w:themeColor="accent1"/>
          <w:sz w:val="24"/>
          <w:szCs w:val="24"/>
        </w:rPr>
        <w:t>"</w:t>
      </w:r>
      <w:bookmarkStart w:id="1" w:name="II"/>
      <w:bookmarkEnd w:id="1"/>
      <w:r w:rsidRPr="006F3D52">
        <w:rPr>
          <w:rFonts w:ascii="Times New Roman" w:eastAsia="Times New Roman" w:hAnsi="Times New Roman" w:cs="Times New Roman"/>
          <w:color w:val="4472C4" w:themeColor="accent1"/>
          <w:sz w:val="24"/>
          <w:szCs w:val="24"/>
        </w:rPr>
        <w:t xml:space="preserve">Committee” </w:t>
      </w:r>
      <w:r>
        <w:rPr>
          <w:rFonts w:ascii="Times New Roman" w:eastAsia="Times New Roman" w:hAnsi="Times New Roman" w:cs="Times New Roman"/>
          <w:sz w:val="24"/>
          <w:szCs w:val="24"/>
        </w:rPr>
        <w:t>means the Creekside Village Section One-A, Architectural Control Committee constituted and having the powers as provided in Article J hereof.</w:t>
      </w:r>
    </w:p>
    <w:p w14:paraId="5545C0AE" w14:textId="77777777" w:rsidR="00B664FF" w:rsidRDefault="00B664FF"/>
    <w:sectPr w:rsidR="00B664FF"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6D5AC" w14:textId="77777777" w:rsidR="004D154C" w:rsidRDefault="004D154C" w:rsidP="00B664FF">
      <w:pPr>
        <w:spacing w:after="0" w:line="240" w:lineRule="auto"/>
      </w:pPr>
      <w:r>
        <w:separator/>
      </w:r>
    </w:p>
  </w:endnote>
  <w:endnote w:type="continuationSeparator" w:id="0">
    <w:p w14:paraId="52C8FB34" w14:textId="77777777" w:rsidR="004D154C" w:rsidRDefault="004D154C"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51B44" w14:textId="77777777" w:rsidR="004D154C" w:rsidRDefault="004D154C" w:rsidP="00B664FF">
      <w:pPr>
        <w:spacing w:after="0" w:line="240" w:lineRule="auto"/>
      </w:pPr>
      <w:r>
        <w:separator/>
      </w:r>
    </w:p>
  </w:footnote>
  <w:footnote w:type="continuationSeparator" w:id="0">
    <w:p w14:paraId="2E63A27C" w14:textId="77777777" w:rsidR="004D154C" w:rsidRDefault="004D154C"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4D154C"/>
    <w:rsid w:val="00520D45"/>
    <w:rsid w:val="00B6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1</cp:revision>
  <dcterms:created xsi:type="dcterms:W3CDTF">2018-12-22T03:00:00Z</dcterms:created>
  <dcterms:modified xsi:type="dcterms:W3CDTF">2018-12-22T03:02:00Z</dcterms:modified>
</cp:coreProperties>
</file>